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7E" w:rsidRPr="00E44D58" w:rsidRDefault="004600B4" w:rsidP="00F34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1</w:t>
      </w:r>
      <w:r w:rsidR="00F3427E"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2F41B9" w:rsidRPr="002F41B9" w:rsidRDefault="002F41B9" w:rsidP="00154A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Методические рекомендации</w:t>
      </w:r>
    </w:p>
    <w:p w:rsidR="002F41B9" w:rsidRPr="002F41B9" w:rsidRDefault="002F41B9" w:rsidP="00154A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участников</w:t>
      </w:r>
      <w:r w:rsidR="00413F69"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муниципального</w:t>
      </w: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этапа Всероссийского конкурса</w:t>
      </w:r>
    </w:p>
    <w:p w:rsidR="002F41B9" w:rsidRPr="00E44D58" w:rsidRDefault="002F41B9" w:rsidP="00154A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«Учитель года </w:t>
      </w:r>
      <w:r w:rsidR="00413F69"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России </w:t>
      </w: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="00413F69"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201</w:t>
      </w:r>
      <w:r w:rsidR="00413F69"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</w:t>
      </w: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</w:t>
      </w:r>
    </w:p>
    <w:p w:rsidR="00413F69" w:rsidRPr="002F41B9" w:rsidRDefault="00413F69" w:rsidP="00154A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E44D5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Конкурсное испытание «Публичное выступление»</w:t>
      </w:r>
    </w:p>
    <w:p w:rsidR="002F41B9" w:rsidRPr="00E44D58" w:rsidRDefault="002F41B9" w:rsidP="00154A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F41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(номинация «Педагогический дебют»)</w:t>
      </w:r>
    </w:p>
    <w:p w:rsidR="00231B49" w:rsidRPr="002F41B9" w:rsidRDefault="00231B49" w:rsidP="00154A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2F41B9" w:rsidRPr="00E44D58" w:rsidRDefault="00231B49" w:rsidP="00154AA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30"/>
          <w:szCs w:val="30"/>
        </w:rPr>
      </w:pPr>
      <w:r w:rsidRPr="00E44D58">
        <w:rPr>
          <w:b/>
          <w:bCs/>
          <w:color w:val="000000"/>
          <w:sz w:val="30"/>
          <w:szCs w:val="30"/>
        </w:rPr>
        <w:t xml:space="preserve">Здравствуйте, уважаемые коллеги, участники конкурса. Меня зовут Александра Сергеевна Чуева, я учитель </w:t>
      </w:r>
      <w:r w:rsidR="00154AA1" w:rsidRPr="00E44D58">
        <w:rPr>
          <w:b/>
          <w:bCs/>
          <w:color w:val="000000"/>
          <w:sz w:val="30"/>
          <w:szCs w:val="30"/>
        </w:rPr>
        <w:t xml:space="preserve">иностранного языка </w:t>
      </w:r>
      <w:r w:rsidRPr="00E44D58">
        <w:rPr>
          <w:b/>
          <w:bCs/>
          <w:color w:val="000000"/>
          <w:sz w:val="30"/>
          <w:szCs w:val="30"/>
        </w:rPr>
        <w:t>МОУ «</w:t>
      </w:r>
      <w:proofErr w:type="spellStart"/>
      <w:r w:rsidRPr="00E44D58">
        <w:rPr>
          <w:b/>
          <w:bCs/>
          <w:color w:val="000000"/>
          <w:sz w:val="30"/>
          <w:szCs w:val="30"/>
        </w:rPr>
        <w:t>Дубовская</w:t>
      </w:r>
      <w:proofErr w:type="spellEnd"/>
      <w:r w:rsidRPr="00E44D58">
        <w:rPr>
          <w:b/>
          <w:bCs/>
          <w:color w:val="000000"/>
          <w:sz w:val="30"/>
          <w:szCs w:val="30"/>
        </w:rPr>
        <w:t xml:space="preserve"> СОШ с УИОП». </w:t>
      </w:r>
    </w:p>
    <w:p w:rsidR="00F3427E" w:rsidRPr="00E44D58" w:rsidRDefault="00F3427E" w:rsidP="00154AA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30"/>
          <w:szCs w:val="30"/>
        </w:rPr>
      </w:pPr>
    </w:p>
    <w:p w:rsidR="00F3427E" w:rsidRPr="00E44D58" w:rsidRDefault="00F3427E" w:rsidP="00F34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Слайд </w:t>
      </w:r>
      <w:r w:rsidR="00C3202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2.</w:t>
      </w:r>
    </w:p>
    <w:p w:rsidR="00154AA1" w:rsidRDefault="00154AA1" w:rsidP="00154AA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30"/>
          <w:szCs w:val="30"/>
        </w:rPr>
      </w:pPr>
      <w:r w:rsidRPr="00E44D58">
        <w:rPr>
          <w:color w:val="000000"/>
          <w:sz w:val="30"/>
          <w:szCs w:val="30"/>
        </w:rPr>
        <w:t xml:space="preserve">Одним из этапов конкурса Учитель года в номинации «Педагогический дебют» является публичное выступление на тему, по которой, на взгляд участника, должно быть организовано широкое и открытое общественное обсуждение. До этого этапа доходят только сильнейшие участники. Публичное выступление является испытанием 2-го очного тура под названием «Учитель-мастер». И именно здесь важна демонстрация профессиональной и гражданской позиции участника конкурса. </w:t>
      </w:r>
    </w:p>
    <w:p w:rsidR="00C3202B" w:rsidRDefault="00C3202B" w:rsidP="00154AA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Слайд 3-4. Основные принципы</w:t>
      </w:r>
    </w:p>
    <w:p w:rsidR="00C3202B" w:rsidRPr="00E44D58" w:rsidRDefault="00C3202B" w:rsidP="00154AA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30"/>
          <w:szCs w:val="30"/>
        </w:rPr>
      </w:pPr>
      <w:r w:rsidRPr="00C3202B">
        <w:rPr>
          <w:color w:val="000000"/>
          <w:sz w:val="30"/>
          <w:szCs w:val="30"/>
        </w:rPr>
        <w:t>УЧИМСЯ ЧИТАТЬ И ПОНИМАТЬ ПРОЧИТАННОЕ</w:t>
      </w:r>
    </w:p>
    <w:p w:rsidR="00C3202B" w:rsidRPr="00E44D58" w:rsidRDefault="00C3202B" w:rsidP="00C32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5</w:t>
      </w:r>
      <w:r w:rsidR="00877F8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-6</w:t>
      </w:r>
      <w:r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154AA1" w:rsidRDefault="00154AA1" w:rsidP="00154AA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30"/>
          <w:szCs w:val="30"/>
        </w:rPr>
      </w:pPr>
      <w:r w:rsidRPr="00E44D58">
        <w:rPr>
          <w:b/>
          <w:color w:val="000000"/>
          <w:sz w:val="30"/>
          <w:szCs w:val="30"/>
        </w:rPr>
        <w:t>Целью</w:t>
      </w:r>
      <w:r w:rsidRPr="00E44D58">
        <w:rPr>
          <w:color w:val="000000"/>
          <w:sz w:val="30"/>
          <w:szCs w:val="30"/>
        </w:rPr>
        <w:t xml:space="preserve"> испытания является </w:t>
      </w:r>
      <w:r w:rsidR="00877F88" w:rsidRPr="00877F88">
        <w:rPr>
          <w:i/>
          <w:color w:val="000000"/>
          <w:sz w:val="30"/>
          <w:szCs w:val="30"/>
        </w:rPr>
        <w:t>Демонстрация</w:t>
      </w:r>
      <w:r w:rsidR="00877F88" w:rsidRPr="00877F88">
        <w:rPr>
          <w:color w:val="000000"/>
          <w:sz w:val="30"/>
          <w:szCs w:val="30"/>
        </w:rPr>
        <w:t xml:space="preserve"> способности конкурсантов к активному и эффективному позиционированию педагогически целесообразных идей и подходов в выявлении и решении современных </w:t>
      </w:r>
      <w:proofErr w:type="spellStart"/>
      <w:r w:rsidR="00877F88" w:rsidRPr="00877F88">
        <w:rPr>
          <w:color w:val="000000"/>
          <w:sz w:val="30"/>
          <w:szCs w:val="30"/>
        </w:rPr>
        <w:t>социокультурных</w:t>
      </w:r>
      <w:proofErr w:type="spellEnd"/>
      <w:r w:rsidR="00877F88" w:rsidRPr="00877F88">
        <w:rPr>
          <w:color w:val="000000"/>
          <w:sz w:val="30"/>
          <w:szCs w:val="30"/>
        </w:rPr>
        <w:t xml:space="preserve"> проблем образования в формате открытого публичного выступления.</w:t>
      </w:r>
    </w:p>
    <w:p w:rsidR="004C5797" w:rsidRDefault="004C5797" w:rsidP="004C57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7-8</w:t>
      </w:r>
      <w:r w:rsidRPr="00E44D5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4600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4600B4" w:rsidRPr="004600B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Формат</w:t>
      </w:r>
    </w:p>
    <w:p w:rsidR="004600B4" w:rsidRDefault="004600B4" w:rsidP="004600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600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Публичное выступление, отражающее видение конкурсантом основных  тенденций и проблем развития современного школьного образования, профессиональную и гражданскую позицию в определении и решении насущных актуальных проблем взаимодействия школы, общества и власти, умение вести профессиональный диалог  аудиторией </w:t>
      </w:r>
    </w:p>
    <w:p w:rsidR="004600B4" w:rsidRDefault="004600B4" w:rsidP="004600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600B4" w:rsidRDefault="004600B4" w:rsidP="004600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Слайд 9. </w:t>
      </w:r>
      <w:r w:rsidRPr="004600B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Регламент</w:t>
      </w: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Помните: выбирайте тему, по которой, на Ваш взгляд, должно быть организовано широкое и открытое общественное обсуждение. </w:t>
      </w: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Тема определяется конкурсантом самостоятельно. </w:t>
      </w:r>
    </w:p>
    <w:p w:rsidR="004600B4" w:rsidRDefault="004600B4" w:rsidP="004600B4">
      <w:pPr>
        <w:shd w:val="clear" w:color="auto" w:fill="FFFFFF"/>
        <w:spacing w:after="0" w:line="240" w:lineRule="auto"/>
        <w:rPr>
          <w:i/>
          <w:sz w:val="28"/>
          <w:szCs w:val="28"/>
        </w:rPr>
      </w:pPr>
      <w:r w:rsidRPr="004600B4">
        <w:rPr>
          <w:i/>
          <w:sz w:val="28"/>
          <w:szCs w:val="28"/>
        </w:rPr>
        <w:t xml:space="preserve">Регламент: выступление – </w:t>
      </w:r>
      <w:r>
        <w:rPr>
          <w:i/>
          <w:sz w:val="28"/>
          <w:szCs w:val="28"/>
        </w:rPr>
        <w:t xml:space="preserve">до </w:t>
      </w:r>
      <w:r w:rsidRPr="004600B4">
        <w:rPr>
          <w:i/>
          <w:sz w:val="28"/>
          <w:szCs w:val="28"/>
        </w:rPr>
        <w:t>10 минут, вопросы жюри – 5 минут.</w:t>
      </w:r>
    </w:p>
    <w:p w:rsidR="004600B4" w:rsidRDefault="004600B4" w:rsidP="004600B4">
      <w:pPr>
        <w:shd w:val="clear" w:color="auto" w:fill="FFFFFF"/>
        <w:spacing w:after="0" w:line="240" w:lineRule="auto"/>
        <w:rPr>
          <w:i/>
          <w:sz w:val="28"/>
          <w:szCs w:val="28"/>
        </w:rPr>
      </w:pPr>
    </w:p>
    <w:p w:rsidR="004600B4" w:rsidRPr="004600B4" w:rsidRDefault="004600B4" w:rsidP="004600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600B4">
        <w:rPr>
          <w:rFonts w:ascii="Times New Roman" w:hAnsi="Times New Roman" w:cs="Times New Roman"/>
          <w:sz w:val="28"/>
          <w:szCs w:val="28"/>
        </w:rPr>
        <w:t xml:space="preserve">Слайд 10. </w:t>
      </w:r>
      <w:r w:rsidRPr="004600B4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4C5797" w:rsidRPr="00E44D58" w:rsidRDefault="004C5797" w:rsidP="004C57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актуальность заявленной проблемы; </w:t>
      </w: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реалистичность и обоснованность предложенных путей решения проблемы; </w:t>
      </w: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ценностные основания позиции призера; </w:t>
      </w: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информационная культура и языковая грамотность; </w:t>
      </w:r>
    </w:p>
    <w:p w:rsidR="004600B4" w:rsidRDefault="004600B4" w:rsidP="004600B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масштабность и нестандартность суждений. </w:t>
      </w:r>
    </w:p>
    <w:p w:rsidR="004600B4" w:rsidRDefault="004600B4" w:rsidP="004600B4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sz w:val="28"/>
          <w:szCs w:val="28"/>
        </w:rPr>
      </w:pPr>
      <w:r w:rsidRPr="004600B4">
        <w:rPr>
          <w:i/>
          <w:sz w:val="28"/>
          <w:szCs w:val="28"/>
        </w:rPr>
        <w:t xml:space="preserve">Все критерии являются равнозначными и оцениваются в </w:t>
      </w:r>
      <w:r w:rsidRPr="004600B4">
        <w:rPr>
          <w:b/>
          <w:i/>
          <w:sz w:val="28"/>
          <w:szCs w:val="28"/>
        </w:rPr>
        <w:t>10 баллов.</w:t>
      </w:r>
      <w:r w:rsidRPr="004600B4">
        <w:rPr>
          <w:i/>
          <w:sz w:val="28"/>
          <w:szCs w:val="28"/>
        </w:rPr>
        <w:t xml:space="preserve"> </w:t>
      </w:r>
    </w:p>
    <w:p w:rsidR="007969DC" w:rsidRPr="004600B4" w:rsidRDefault="004600B4" w:rsidP="004600B4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i/>
          <w:sz w:val="28"/>
          <w:szCs w:val="28"/>
        </w:rPr>
      </w:pPr>
      <w:r w:rsidRPr="004600B4">
        <w:rPr>
          <w:i/>
          <w:sz w:val="28"/>
          <w:szCs w:val="28"/>
        </w:rPr>
        <w:t>Максимальный общий балл –</w:t>
      </w:r>
      <w:r w:rsidRPr="004600B4">
        <w:rPr>
          <w:b/>
          <w:i/>
          <w:sz w:val="28"/>
          <w:szCs w:val="28"/>
        </w:rPr>
        <w:t>50.</w:t>
      </w:r>
    </w:p>
    <w:p w:rsidR="007969DC" w:rsidRDefault="004600B4" w:rsidP="00D32A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00B4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11-13</w:t>
      </w:r>
      <w:r w:rsidRPr="004600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317" w:rsidRPr="00116317">
        <w:rPr>
          <w:rFonts w:ascii="Times New Roman" w:hAnsi="Times New Roman" w:cs="Times New Roman"/>
          <w:b/>
          <w:sz w:val="28"/>
          <w:szCs w:val="28"/>
        </w:rPr>
        <w:t>Ваша цель – быть понятным и понятым.</w:t>
      </w:r>
      <w:r w:rsidR="00116317">
        <w:rPr>
          <w:rFonts w:ascii="Times New Roman" w:hAnsi="Times New Roman" w:cs="Times New Roman"/>
          <w:b/>
          <w:sz w:val="28"/>
          <w:szCs w:val="28"/>
        </w:rPr>
        <w:t xml:space="preserve"> С чего начать. Основная мысль</w:t>
      </w:r>
    </w:p>
    <w:p w:rsidR="004600B4" w:rsidRDefault="00116317" w:rsidP="00D32A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31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552700" cy="105727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601" cy="105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317" w:rsidRPr="00116317" w:rsidRDefault="00116317" w:rsidP="00D32A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0B4" w:rsidRDefault="004600B4" w:rsidP="00D32A19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1</w:t>
      </w:r>
      <w:r w:rsidR="00116317">
        <w:rPr>
          <w:rFonts w:ascii="Times New Roman" w:hAnsi="Times New Roman" w:cs="Times New Roman"/>
          <w:sz w:val="30"/>
          <w:szCs w:val="30"/>
        </w:rPr>
        <w:t>4</w:t>
      </w:r>
      <w:r>
        <w:rPr>
          <w:rFonts w:ascii="Times New Roman" w:hAnsi="Times New Roman" w:cs="Times New Roman"/>
          <w:sz w:val="30"/>
          <w:szCs w:val="30"/>
        </w:rPr>
        <w:t>-1</w:t>
      </w:r>
      <w:r w:rsidR="00707AF9">
        <w:rPr>
          <w:rFonts w:ascii="Times New Roman" w:hAnsi="Times New Roman" w:cs="Times New Roman"/>
          <w:sz w:val="30"/>
          <w:szCs w:val="30"/>
        </w:rPr>
        <w:t>7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4600B4">
        <w:rPr>
          <w:rFonts w:ascii="Times New Roman" w:hAnsi="Times New Roman" w:cs="Times New Roman"/>
          <w:b/>
          <w:sz w:val="30"/>
          <w:szCs w:val="30"/>
        </w:rPr>
        <w:t>Продумайте структуру</w:t>
      </w:r>
      <w:r w:rsidR="00116317">
        <w:rPr>
          <w:rFonts w:ascii="Times New Roman" w:hAnsi="Times New Roman" w:cs="Times New Roman"/>
          <w:b/>
          <w:sz w:val="30"/>
          <w:szCs w:val="30"/>
        </w:rPr>
        <w:t xml:space="preserve">  </w:t>
      </w:r>
    </w:p>
    <w:p w:rsidR="004600B4" w:rsidRDefault="004600B4" w:rsidP="00D32A19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7969DC" w:rsidRPr="00E44D58" w:rsidRDefault="007969DC" w:rsidP="00D32A19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sz w:val="30"/>
          <w:szCs w:val="30"/>
        </w:rPr>
        <w:t>Перейдем непосредственно к структуре Публичного выступления:</w:t>
      </w:r>
    </w:p>
    <w:p w:rsidR="007969DC" w:rsidRPr="00E44D58" w:rsidRDefault="007969DC" w:rsidP="00D32A19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b/>
          <w:bCs/>
          <w:sz w:val="30"/>
          <w:szCs w:val="30"/>
        </w:rPr>
        <w:t>Выступление</w:t>
      </w:r>
      <w:r w:rsidRPr="00E44D58">
        <w:rPr>
          <w:rFonts w:ascii="Times New Roman" w:hAnsi="Times New Roman" w:cs="Times New Roman"/>
          <w:sz w:val="30"/>
          <w:szCs w:val="30"/>
        </w:rPr>
        <w:t xml:space="preserve"> обычно строится по традиционной трехчастной композиции: вступление, основная часть, заключение. Данная композиция традиционна, аудитория ждет именно такой композиции. Именно такое построение выступления облегчает аудитории восприятие устного выступления. Остановимся на каждом этапе построения речи </w:t>
      </w:r>
      <w:r w:rsidR="00E408CF" w:rsidRPr="00E44D58">
        <w:rPr>
          <w:rFonts w:ascii="Times New Roman" w:hAnsi="Times New Roman" w:cs="Times New Roman"/>
          <w:sz w:val="30"/>
          <w:szCs w:val="30"/>
        </w:rPr>
        <w:t>для выступления</w:t>
      </w:r>
      <w:r w:rsidRPr="00E44D58">
        <w:rPr>
          <w:rFonts w:ascii="Times New Roman" w:hAnsi="Times New Roman" w:cs="Times New Roman"/>
          <w:sz w:val="30"/>
          <w:szCs w:val="30"/>
        </w:rPr>
        <w:t xml:space="preserve"> подробнее:</w:t>
      </w:r>
    </w:p>
    <w:p w:rsidR="005E19CF" w:rsidRPr="00E44D58" w:rsidRDefault="00E408CF" w:rsidP="005E19CF">
      <w:pPr>
        <w:pStyle w:val="a4"/>
        <w:numPr>
          <w:ilvl w:val="0"/>
          <w:numId w:val="2"/>
        </w:numPr>
        <w:ind w:left="-142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sz w:val="30"/>
          <w:szCs w:val="30"/>
        </w:rPr>
        <w:t xml:space="preserve">- </w:t>
      </w:r>
      <w:r w:rsidRPr="00E44D58">
        <w:rPr>
          <w:rFonts w:ascii="Times New Roman" w:hAnsi="Times New Roman" w:cs="Times New Roman"/>
          <w:b/>
          <w:sz w:val="30"/>
          <w:szCs w:val="30"/>
        </w:rPr>
        <w:t xml:space="preserve">Вступление </w:t>
      </w:r>
      <w:r w:rsidRPr="00E44D58">
        <w:rPr>
          <w:rFonts w:ascii="Times New Roman" w:hAnsi="Times New Roman" w:cs="Times New Roman"/>
          <w:sz w:val="30"/>
          <w:szCs w:val="30"/>
        </w:rPr>
        <w:t xml:space="preserve">- Во вступлении подчеркивается актуальность проблемы, значение ее для данной аудитории, формулируется цель выступления, кратко излагается история вопроса. </w:t>
      </w:r>
      <w:r w:rsidR="005E19CF" w:rsidRPr="00E44D58">
        <w:rPr>
          <w:rFonts w:ascii="Times New Roman" w:hAnsi="Times New Roman" w:cs="Times New Roman"/>
          <w:b/>
          <w:bCs/>
          <w:sz w:val="30"/>
          <w:szCs w:val="30"/>
        </w:rPr>
        <w:t>Тщательно продумайте начало своего публичного выступления.</w:t>
      </w:r>
      <w:r w:rsidR="005E19CF" w:rsidRPr="00E44D58">
        <w:rPr>
          <w:rFonts w:ascii="Times New Roman" w:hAnsi="Times New Roman" w:cs="Times New Roman"/>
          <w:sz w:val="30"/>
          <w:szCs w:val="30"/>
        </w:rPr>
        <w:t> Филипп Честерфилд как-то писал сыну: «Часто судьбу человека решают первые, произнесенные в обществе слова». Впрочем, все мы знаем о том, насколько сильным является первое впечатление. И ваше выступление должно запомниться ярким началом. Это может быть цитата или афоризм. Это может быть рассказ или обещание поведать какой-то секрет. Важно с первых секунд привлечь внимание и заинтриговать слушателей.</w:t>
      </w:r>
      <w:r w:rsidR="005E19CF" w:rsidRPr="00E44D58">
        <w:rPr>
          <w:rFonts w:ascii="Times New Roman" w:hAnsi="Times New Roman" w:cs="Times New Roman"/>
          <w:sz w:val="30"/>
          <w:szCs w:val="30"/>
        </w:rPr>
        <w:br/>
        <w:t>В начале публичного выступления мало уместен юмор. Не извиняйтесь за плохую подготовку к публичному выступлению. Избегайте общих, малоинформативных заявлений.</w:t>
      </w:r>
    </w:p>
    <w:p w:rsidR="00E408CF" w:rsidRPr="00E44D58" w:rsidRDefault="00E408CF" w:rsidP="005E19CF">
      <w:pPr>
        <w:pStyle w:val="a4"/>
        <w:spacing w:after="0"/>
        <w:ind w:left="-142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sz w:val="30"/>
          <w:szCs w:val="30"/>
        </w:rPr>
        <w:t>Эффективное средство завоевания внимания слушателей – вопросы. Они позволяют оратору втянуть аудиторию в активную умственную деятельность, определенным образом настраивают слушателей.</w:t>
      </w:r>
      <w:r w:rsidR="002668EB" w:rsidRPr="00E44D58">
        <w:rPr>
          <w:rFonts w:ascii="Times New Roman" w:hAnsi="Times New Roman" w:cs="Times New Roman"/>
          <w:sz w:val="30"/>
          <w:szCs w:val="30"/>
        </w:rPr>
        <w:t xml:space="preserve"> Также можно использовать короткую аудио- или видеозапись.</w:t>
      </w:r>
    </w:p>
    <w:p w:rsidR="00E408CF" w:rsidRPr="00E44D58" w:rsidRDefault="00E408CF" w:rsidP="00E408CF">
      <w:pPr>
        <w:pStyle w:val="a4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sz w:val="30"/>
          <w:szCs w:val="30"/>
        </w:rPr>
        <w:t xml:space="preserve">- </w:t>
      </w:r>
      <w:r w:rsidRPr="00E44D58">
        <w:rPr>
          <w:rFonts w:ascii="Times New Roman" w:hAnsi="Times New Roman" w:cs="Times New Roman"/>
          <w:b/>
          <w:bCs/>
          <w:sz w:val="30"/>
          <w:szCs w:val="30"/>
        </w:rPr>
        <w:t>Основная часть.</w:t>
      </w:r>
      <w:r w:rsidRPr="00E44D58">
        <w:rPr>
          <w:rFonts w:ascii="Times New Roman" w:hAnsi="Times New Roman" w:cs="Times New Roman"/>
          <w:sz w:val="30"/>
          <w:szCs w:val="30"/>
        </w:rPr>
        <w:t xml:space="preserve"> Наиболее ответственная часть выступления. Её задача не только привлечь внимание слушателей, но и сохранить его до конца речи. </w:t>
      </w:r>
      <w:r w:rsidR="005E19CF" w:rsidRPr="00E44D58">
        <w:rPr>
          <w:rFonts w:ascii="Times New Roman" w:hAnsi="Times New Roman" w:cs="Times New Roman"/>
          <w:b/>
          <w:bCs/>
          <w:sz w:val="30"/>
          <w:szCs w:val="30"/>
        </w:rPr>
        <w:t>Продумайте</w:t>
      </w:r>
      <w:r w:rsidR="005E19CF" w:rsidRPr="00E44D58">
        <w:rPr>
          <w:rFonts w:ascii="Times New Roman" w:hAnsi="Times New Roman" w:cs="Times New Roman"/>
          <w:sz w:val="30"/>
          <w:szCs w:val="30"/>
        </w:rPr>
        <w:t> не только план изложения, но и </w:t>
      </w:r>
      <w:r w:rsidR="005E19CF" w:rsidRPr="00E44D58">
        <w:rPr>
          <w:rFonts w:ascii="Times New Roman" w:hAnsi="Times New Roman" w:cs="Times New Roman"/>
          <w:b/>
          <w:bCs/>
          <w:sz w:val="30"/>
          <w:szCs w:val="30"/>
        </w:rPr>
        <w:t>основные приемы, чтобы заинтересовать аудиторию.</w:t>
      </w:r>
      <w:r w:rsidR="005E19CF" w:rsidRPr="00E44D58">
        <w:rPr>
          <w:rFonts w:ascii="Times New Roman" w:hAnsi="Times New Roman" w:cs="Times New Roman"/>
          <w:sz w:val="30"/>
          <w:szCs w:val="30"/>
        </w:rPr>
        <w:t xml:space="preserve"> Найдите новый факт по теме своего выступления. Постарайтесь вызвать эмоции у слушателей — это залог того, что вашу речь запомнят. Для этого будут уместны истории из жизни обычных людей, </w:t>
      </w:r>
      <w:r w:rsidR="005E19CF" w:rsidRPr="00E44D58">
        <w:rPr>
          <w:rFonts w:ascii="Times New Roman" w:hAnsi="Times New Roman" w:cs="Times New Roman"/>
          <w:sz w:val="30"/>
          <w:szCs w:val="30"/>
        </w:rPr>
        <w:lastRenderedPageBreak/>
        <w:t>конкретные примеры, иллюстрации. Чем образнее вы сможете изложить тему своего публичного выступления, тем ярче оно запомнится слушателям. </w:t>
      </w:r>
      <w:r w:rsidR="005E19CF" w:rsidRPr="00E44D58">
        <w:rPr>
          <w:rFonts w:ascii="Times New Roman" w:hAnsi="Times New Roman" w:cs="Times New Roman"/>
          <w:sz w:val="30"/>
          <w:szCs w:val="30"/>
        </w:rPr>
        <w:br/>
      </w:r>
      <w:r w:rsidRPr="00E44D58">
        <w:rPr>
          <w:rFonts w:ascii="Times New Roman" w:hAnsi="Times New Roman" w:cs="Times New Roman"/>
          <w:sz w:val="30"/>
          <w:szCs w:val="30"/>
        </w:rPr>
        <w:t>В ней излагается основной материал, последовательно разъясняются высказанные положения, доказывается их правильность, слушатели подводятся к необходимым выводам.</w:t>
      </w:r>
      <w:r w:rsidR="005E19CF" w:rsidRPr="00E44D5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E44D58">
        <w:rPr>
          <w:rFonts w:ascii="Times New Roman" w:hAnsi="Times New Roman" w:cs="Times New Roman"/>
          <w:sz w:val="30"/>
          <w:szCs w:val="30"/>
        </w:rPr>
        <w:t>В основной части выступления необходимо строго соблюдать основное правило композиции – логическую последовательность и стройность изложения материала. М.М. Сперанский в «Правилах высшего красноречия» утверждал: «Все мысли в слове должны быть связаны между собой так, чтоб одна мысль содержала в себе, так сказать, семя другой».</w:t>
      </w:r>
      <w:r w:rsidRPr="00E44D58">
        <w:rPr>
          <w:rFonts w:ascii="Times New Roman" w:hAnsi="Times New Roman" w:cs="Times New Roman"/>
          <w:sz w:val="30"/>
          <w:szCs w:val="30"/>
        </w:rPr>
        <w:br/>
        <w:t>Продумывая структуру главной части речи, выступающий должен определить, каким методом он будет излагать материал, какие доводы возьмет для доказательства выдвинутого положения, какие ораторские приемы использует с целью привлечения внимания слушателей. Учителю необходимо умело расположить все эти компоненты, чтобы своим выступлением оказать желаемое воздействие на аудиторию.</w:t>
      </w:r>
      <w:r w:rsidR="005E19CF" w:rsidRPr="00E44D58">
        <w:rPr>
          <w:rFonts w:ascii="Montserrat" w:hAnsi="Montserrat"/>
          <w:b/>
          <w:bCs/>
          <w:color w:val="555555"/>
          <w:sz w:val="30"/>
          <w:szCs w:val="30"/>
          <w:bdr w:val="none" w:sz="0" w:space="0" w:color="auto" w:frame="1"/>
          <w:shd w:val="clear" w:color="auto" w:fill="FFFFFF"/>
        </w:rPr>
        <w:t xml:space="preserve"> </w:t>
      </w:r>
    </w:p>
    <w:p w:rsidR="00E408CF" w:rsidRPr="00E44D58" w:rsidRDefault="00E408CF" w:rsidP="00E408CF">
      <w:pPr>
        <w:pStyle w:val="a4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b/>
          <w:bCs/>
          <w:sz w:val="30"/>
          <w:szCs w:val="30"/>
        </w:rPr>
        <w:t>Заключительная часть. </w:t>
      </w:r>
      <w:r w:rsidRPr="00E44D58">
        <w:rPr>
          <w:rFonts w:ascii="Times New Roman" w:hAnsi="Times New Roman" w:cs="Times New Roman"/>
          <w:sz w:val="30"/>
          <w:szCs w:val="30"/>
        </w:rPr>
        <w:t>Народная мудрость утверждает: «Конец венчает дело». Убедительное и яркое заключение запоминается слушателям, оставляет хорошее впечатление о речи. Напротив, неудачное заключение губит порой неплохую речь. Довольно часто мы бываем свидетелями того, как выступающий, не уложившись в регламент, просто обрывает выступление, не произносит заключительных слов.</w:t>
      </w:r>
      <w:r w:rsidRPr="00E44D58">
        <w:rPr>
          <w:rFonts w:ascii="Times New Roman" w:hAnsi="Times New Roman" w:cs="Times New Roman"/>
          <w:sz w:val="30"/>
          <w:szCs w:val="30"/>
        </w:rPr>
        <w:br/>
        <w:t>Каким же должно быть заключение?</w:t>
      </w:r>
      <w:r w:rsidRPr="00E44D58">
        <w:rPr>
          <w:rFonts w:ascii="Times New Roman" w:hAnsi="Times New Roman" w:cs="Times New Roman"/>
          <w:sz w:val="30"/>
          <w:szCs w:val="30"/>
        </w:rPr>
        <w:br/>
        <w:t>Рекомендуется в заключении повторить основную мысль, ради которой произносится речь, суммировать наиболее важные положения. В заключении подводятся итоги сказанного, делаются выводы, ставятся перед слушателями конкретные задачи, которые вытекают из содержания выступления.</w:t>
      </w:r>
    </w:p>
    <w:p w:rsidR="00E51B37" w:rsidRDefault="00E51B37" w:rsidP="00E51B37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707AF9" w:rsidRPr="00E44D58" w:rsidRDefault="00707AF9" w:rsidP="00E51B37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Слайд 18. </w:t>
      </w:r>
      <w:r w:rsidRPr="00707AF9">
        <w:rPr>
          <w:rFonts w:ascii="Times New Roman" w:hAnsi="Times New Roman" w:cs="Times New Roman"/>
          <w:b/>
          <w:sz w:val="30"/>
          <w:szCs w:val="30"/>
        </w:rPr>
        <w:t>Репетируйте</w:t>
      </w:r>
    </w:p>
    <w:p w:rsidR="00E51B37" w:rsidRPr="00E44D58" w:rsidRDefault="00E51B37" w:rsidP="00E51B37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5E19CF" w:rsidRPr="00E44D58" w:rsidRDefault="005E19CF" w:rsidP="005E19C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sz w:val="30"/>
          <w:szCs w:val="30"/>
        </w:rPr>
        <w:t xml:space="preserve">Продумайте свое обращение к зрителям и слушателям. </w:t>
      </w:r>
    </w:p>
    <w:p w:rsidR="005E19CF" w:rsidRPr="00E44D58" w:rsidRDefault="005E19CF" w:rsidP="005E19CF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sz w:val="30"/>
          <w:szCs w:val="30"/>
        </w:rPr>
        <w:t>Составьте структуру устного выступления и выучите ее: ключевые фразы, важные определения, идеи.</w:t>
      </w:r>
    </w:p>
    <w:p w:rsidR="005E19CF" w:rsidRPr="00E44D58" w:rsidRDefault="005E19CF" w:rsidP="005E19C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b/>
          <w:bCs/>
          <w:sz w:val="30"/>
          <w:szCs w:val="30"/>
        </w:rPr>
        <w:t>Тема выступления должна задевать вас за живое.</w:t>
      </w:r>
      <w:r w:rsidRPr="00E44D58">
        <w:rPr>
          <w:rFonts w:ascii="Times New Roman" w:hAnsi="Times New Roman" w:cs="Times New Roman"/>
          <w:sz w:val="30"/>
          <w:szCs w:val="30"/>
        </w:rPr>
        <w:t> Только тогда вы сможете достичь успех</w:t>
      </w:r>
      <w:bookmarkStart w:id="0" w:name="_GoBack"/>
      <w:bookmarkEnd w:id="0"/>
      <w:r w:rsidRPr="00E44D58">
        <w:rPr>
          <w:rFonts w:ascii="Times New Roman" w:hAnsi="Times New Roman" w:cs="Times New Roman"/>
          <w:sz w:val="30"/>
          <w:szCs w:val="30"/>
        </w:rPr>
        <w:t>а посредством глубокого возбуждения людских эмоций. Если этого не происходит, найдите наболевшую проблематику, которая все-таки затронет вас.</w:t>
      </w:r>
    </w:p>
    <w:p w:rsidR="005E19CF" w:rsidRPr="00E44D58" w:rsidRDefault="005E19CF" w:rsidP="005E19C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b/>
          <w:bCs/>
          <w:sz w:val="30"/>
          <w:szCs w:val="30"/>
        </w:rPr>
        <w:t>Вы должны досконально знать тему своей речи.</w:t>
      </w:r>
      <w:r w:rsidRPr="00E44D58">
        <w:rPr>
          <w:rFonts w:ascii="Times New Roman" w:hAnsi="Times New Roman" w:cs="Times New Roman"/>
          <w:sz w:val="30"/>
          <w:szCs w:val="30"/>
        </w:rPr>
        <w:t> При этом следует подготовиться настолько тщательно, чтобы отвечать на самые неожиданные и сложные вопросы. Ваши ответы должны быть уверенными и убедительными, как и сама речь.</w:t>
      </w:r>
    </w:p>
    <w:p w:rsidR="005E19CF" w:rsidRPr="00E44D58" w:rsidRDefault="005E19CF" w:rsidP="005E19C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b/>
          <w:bCs/>
          <w:sz w:val="30"/>
          <w:szCs w:val="30"/>
        </w:rPr>
        <w:t>Уверенность и убедительность — залог успеха вашего выступления.</w:t>
      </w:r>
      <w:r w:rsidRPr="00E44D58">
        <w:rPr>
          <w:rFonts w:ascii="Times New Roman" w:hAnsi="Times New Roman" w:cs="Times New Roman"/>
          <w:sz w:val="30"/>
          <w:szCs w:val="30"/>
        </w:rPr>
        <w:t xml:space="preserve"> Уверенность складывается из знаний темы, вашего внешнего вида и </w:t>
      </w:r>
      <w:r w:rsidRPr="00E44D58">
        <w:rPr>
          <w:rFonts w:ascii="Times New Roman" w:hAnsi="Times New Roman" w:cs="Times New Roman"/>
          <w:sz w:val="30"/>
          <w:szCs w:val="30"/>
        </w:rPr>
        <w:lastRenderedPageBreak/>
        <w:t>убежденности в своей правоте. Убедительность формируется посредством позитивного эмоционального настроения, а также использованием специальных приемов воздействия невербальными сигналами, голосом и словами.</w:t>
      </w:r>
    </w:p>
    <w:p w:rsidR="005E19CF" w:rsidRPr="00E44D58" w:rsidRDefault="005E19CF" w:rsidP="005E19CF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44D58">
        <w:rPr>
          <w:rFonts w:ascii="Times New Roman" w:hAnsi="Times New Roman" w:cs="Times New Roman"/>
          <w:b/>
          <w:bCs/>
          <w:sz w:val="30"/>
          <w:szCs w:val="30"/>
        </w:rPr>
        <w:t>Поставьте конкретную Цель своего публичного выступления.</w:t>
      </w:r>
      <w:r w:rsidRPr="00E44D58">
        <w:rPr>
          <w:rFonts w:ascii="Times New Roman" w:hAnsi="Times New Roman" w:cs="Times New Roman"/>
          <w:sz w:val="30"/>
          <w:szCs w:val="30"/>
        </w:rPr>
        <w:t> Только горячо желая ее достичь, вы сможете быть убедительным в речи и уверенным в своем успехе.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При подготовке выступления обязательно обратите внимание на манеру своей речи. Вы должны говорить спокойно и уверенно </w:t>
      </w:r>
      <w:r w:rsidR="004D7DD3" w:rsidRPr="00E44D58">
        <w:rPr>
          <w:rFonts w:ascii="Times New Roman" w:hAnsi="Times New Roman" w:cs="Times New Roman"/>
          <w:b/>
          <w:bCs/>
          <w:sz w:val="30"/>
          <w:szCs w:val="30"/>
        </w:rPr>
        <w:t>громко и ясно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– как 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молодой, НО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опытный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специалист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.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Помните, что важно не только то, что вы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говорите, но и как вы говорите это. 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Следите за паузами: они должны быть. Помните,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что вы говорите со взрослыми людьми. Они умеют думать. 38%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впечатлений, которые мы производим на других людей, определяются тем,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что они СЛЫШАТ, то есть тоном и высотой голоса, темпом речи и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использованием пауз, ясностью речи, произношением и акцентом;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Психолог Альберт </w:t>
      </w:r>
      <w:proofErr w:type="spellStart"/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Мехрабян</w:t>
      </w:r>
      <w:proofErr w:type="spellEnd"/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утверждает: 55% впечатлений, которые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мы производим на других людей, определяются тем, что они ВИДЯТ. Это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касается цвета кожи и волос, внешнего вида, позы, мимики и жестов,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выражения лица, характера зрительного контакта;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Во время выступления следите за невербальной информацией,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которую вы вольно или невольно транслируете при помощи своих жестов,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позы и мимики. При волнении трудно управлять мимикой, и все же она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соответствовать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содержанию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передаваемой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информации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.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Позы и жесты желательно применять преимущественно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открытые, доброжелательные: движение рук при жестикуляции – от себя, а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не на себя, и многое 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другое, что уже хорошо известно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современным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педагогам.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При подготовке к выступлению психолог </w:t>
      </w:r>
      <w:proofErr w:type="spellStart"/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Элери</w:t>
      </w:r>
      <w:proofErr w:type="spellEnd"/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Сэмпсон</w:t>
      </w:r>
      <w:proofErr w:type="spellEnd"/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советует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проверить собственный язык тела. Внимательно проанализируйте следующие</w:t>
      </w:r>
      <w:r w:rsidR="004D7DD3"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 </w:t>
      </w: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особенности своего поведения:</w:t>
      </w:r>
    </w:p>
    <w:p w:rsidR="005E19CF" w:rsidRPr="00E44D58" w:rsidRDefault="005E19CF" w:rsidP="005E19C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- как вы используете свою улыбку?</w:t>
      </w:r>
    </w:p>
    <w:p w:rsidR="005E19CF" w:rsidRPr="00E44D58" w:rsidRDefault="005E19CF" w:rsidP="005E19C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- стоите (или сидите) ли вы прямо?</w:t>
      </w:r>
    </w:p>
    <w:p w:rsidR="005E19CF" w:rsidRPr="00E44D58" w:rsidRDefault="005E19CF" w:rsidP="005E19C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- есть ли у вас зрительный контакт с собеседником?</w:t>
      </w:r>
    </w:p>
    <w:p w:rsidR="005E19CF" w:rsidRPr="00E44D58" w:rsidRDefault="005E19CF" w:rsidP="005E19CF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- не выглядите ли вы нервным?</w:t>
      </w:r>
    </w:p>
    <w:p w:rsidR="005E19CF" w:rsidRPr="00E44D58" w:rsidRDefault="005E19CF" w:rsidP="004D7DD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- как вы используете свои руки?</w:t>
      </w:r>
    </w:p>
    <w:p w:rsidR="004D7DD3" w:rsidRPr="00E44D58" w:rsidRDefault="004D7DD3" w:rsidP="004D7DD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</w:p>
    <w:p w:rsidR="004D7DD3" w:rsidRPr="00E44D58" w:rsidRDefault="004D7DD3" w:rsidP="004D7DD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В том случае, если вы планируете использовать электронную презентацию: </w:t>
      </w:r>
    </w:p>
    <w:p w:rsidR="004D7DD3" w:rsidRPr="00E44D58" w:rsidRDefault="004D7DD3" w:rsidP="004D7DD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сделайте ее в соответствии со структурой устного выступления; </w:t>
      </w:r>
    </w:p>
    <w:p w:rsidR="004D7DD3" w:rsidRPr="00E44D58" w:rsidRDefault="004D7DD3" w:rsidP="004D7DD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подберите выигрышный иллюстративный ряд; </w:t>
      </w:r>
    </w:p>
    <w:p w:rsidR="004D7DD3" w:rsidRPr="00E44D58" w:rsidRDefault="004D7DD3" w:rsidP="004D7DD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избегайте стремления включить всю информацию (проговариваемые тексты) в слайды презентации; </w:t>
      </w:r>
    </w:p>
    <w:p w:rsidR="004D7DD3" w:rsidRPr="00E44D58" w:rsidRDefault="004D7DD3" w:rsidP="004D7DD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>избегайте дословного повторения текста выступления и текста презентации;</w:t>
      </w:r>
    </w:p>
    <w:p w:rsidR="004D7DD3" w:rsidRPr="00E44D58" w:rsidRDefault="004D7DD3" w:rsidP="004D7DD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  <w:r w:rsidRPr="00E44D58"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  <w:t xml:space="preserve">будьте готовы к тому, что могут возникнут неполадки с техникой (стоит продумать вариант презентации без использования техники). </w:t>
      </w:r>
    </w:p>
    <w:p w:rsidR="00E44D58" w:rsidRPr="00E44D58" w:rsidRDefault="00E44D58" w:rsidP="00E44D5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30"/>
          <w:szCs w:val="30"/>
          <w:lang w:eastAsia="ru-RU"/>
        </w:rPr>
      </w:pPr>
    </w:p>
    <w:sectPr w:rsidR="00E44D58" w:rsidRPr="00E44D58" w:rsidSect="00E44D58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C667B"/>
    <w:multiLevelType w:val="multilevel"/>
    <w:tmpl w:val="82567F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56373"/>
    <w:multiLevelType w:val="multilevel"/>
    <w:tmpl w:val="E52413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8A467A"/>
    <w:multiLevelType w:val="hybridMultilevel"/>
    <w:tmpl w:val="112623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89109C"/>
    <w:multiLevelType w:val="hybridMultilevel"/>
    <w:tmpl w:val="27F2B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00399"/>
    <w:multiLevelType w:val="hybridMultilevel"/>
    <w:tmpl w:val="798AF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A817EF"/>
    <w:multiLevelType w:val="hybridMultilevel"/>
    <w:tmpl w:val="735AD4B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AF7"/>
    <w:rsid w:val="00116317"/>
    <w:rsid w:val="00154AA1"/>
    <w:rsid w:val="00231B49"/>
    <w:rsid w:val="0024433E"/>
    <w:rsid w:val="002668EB"/>
    <w:rsid w:val="002F41B9"/>
    <w:rsid w:val="003853B2"/>
    <w:rsid w:val="00413F69"/>
    <w:rsid w:val="00422AEF"/>
    <w:rsid w:val="004600B4"/>
    <w:rsid w:val="004C5797"/>
    <w:rsid w:val="004D7DD3"/>
    <w:rsid w:val="00543AF7"/>
    <w:rsid w:val="005E19CF"/>
    <w:rsid w:val="00707AF9"/>
    <w:rsid w:val="007969DC"/>
    <w:rsid w:val="00877F88"/>
    <w:rsid w:val="00B87639"/>
    <w:rsid w:val="00C3202B"/>
    <w:rsid w:val="00D32A19"/>
    <w:rsid w:val="00E408CF"/>
    <w:rsid w:val="00E44D58"/>
    <w:rsid w:val="00E51B37"/>
    <w:rsid w:val="00F34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4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08CF"/>
    <w:pPr>
      <w:ind w:left="720"/>
      <w:contextualSpacing/>
    </w:pPr>
  </w:style>
  <w:style w:type="paragraph" w:customStyle="1" w:styleId="Default">
    <w:name w:val="Default"/>
    <w:rsid w:val="004600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6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63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Чуев</dc:creator>
  <cp:lastModifiedBy>Пользователь</cp:lastModifiedBy>
  <cp:revision>2</cp:revision>
  <dcterms:created xsi:type="dcterms:W3CDTF">2019-11-07T09:37:00Z</dcterms:created>
  <dcterms:modified xsi:type="dcterms:W3CDTF">2019-11-07T09:37:00Z</dcterms:modified>
</cp:coreProperties>
</file>